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12" w:rsidRPr="00B66DB7" w:rsidRDefault="00F87679" w:rsidP="002C5F12">
      <w:pPr>
        <w:pBdr>
          <w:bottom w:val="single" w:sz="6" w:space="1" w:color="auto"/>
        </w:pBdr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B66DB7">
        <w:rPr>
          <w:rFonts w:ascii="Arial Narrow" w:hAnsi="Arial Narrow"/>
          <w:b/>
          <w:noProof/>
          <w:color w:val="365F91" w:themeColor="accent1" w:themeShade="BF"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-334010</wp:posOffset>
            </wp:positionV>
            <wp:extent cx="1053843" cy="117157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LINKA znak barva - 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902" cy="1174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CEE" w:rsidRPr="00B66DB7">
        <w:rPr>
          <w:rFonts w:ascii="Arial Narrow" w:hAnsi="Arial Narrow"/>
          <w:b/>
          <w:color w:val="365F91" w:themeColor="accent1" w:themeShade="BF"/>
          <w:sz w:val="28"/>
          <w:szCs w:val="28"/>
        </w:rPr>
        <w:t xml:space="preserve">Obec Hlinka, Hlinka 25, 793 99 </w:t>
      </w:r>
      <w:r w:rsidR="00676E9F" w:rsidRPr="00B66DB7">
        <w:rPr>
          <w:rFonts w:ascii="Arial Narrow" w:hAnsi="Arial Narrow"/>
          <w:b/>
          <w:color w:val="365F91" w:themeColor="accent1" w:themeShade="BF"/>
          <w:sz w:val="28"/>
          <w:szCs w:val="28"/>
        </w:rPr>
        <w:t>Osoblaha</w:t>
      </w:r>
    </w:p>
    <w:p w:rsidR="00CD3B4B" w:rsidRPr="00B66DB7" w:rsidRDefault="001C265D" w:rsidP="00C13EFB">
      <w:pPr>
        <w:pStyle w:val="Bezmezer"/>
        <w:ind w:left="5664" w:firstLine="708"/>
        <w:jc w:val="right"/>
        <w:rPr>
          <w:rStyle w:val="Siln"/>
          <w:rFonts w:ascii="Arial Narrow" w:hAnsi="Arial Narrow" w:cs="Open Sans"/>
          <w:color w:val="000000"/>
          <w:sz w:val="28"/>
          <w:szCs w:val="28"/>
        </w:rPr>
      </w:pPr>
      <w:r w:rsidRPr="00B66DB7">
        <w:rPr>
          <w:rFonts w:ascii="Arial Narrow" w:hAnsi="Arial Narrow"/>
          <w:sz w:val="24"/>
          <w:szCs w:val="24"/>
        </w:rPr>
        <w:t>Hlinka</w:t>
      </w:r>
      <w:r w:rsidR="003B7380" w:rsidRPr="00B66DB7">
        <w:rPr>
          <w:rFonts w:ascii="Arial Narrow" w:hAnsi="Arial Narrow"/>
          <w:sz w:val="24"/>
          <w:szCs w:val="24"/>
        </w:rPr>
        <w:t xml:space="preserve"> </w:t>
      </w:r>
      <w:r w:rsidR="00261EFF">
        <w:rPr>
          <w:rFonts w:ascii="Arial Narrow" w:hAnsi="Arial Narrow"/>
          <w:sz w:val="24"/>
          <w:szCs w:val="24"/>
        </w:rPr>
        <w:t>01. března 2021</w:t>
      </w:r>
    </w:p>
    <w:p w:rsidR="00C13EFB" w:rsidRPr="00B66DB7" w:rsidRDefault="00C13EFB" w:rsidP="009D515C">
      <w:pPr>
        <w:ind w:left="5664"/>
        <w:rPr>
          <w:rFonts w:ascii="Arial Narrow" w:hAnsi="Arial Narrow" w:cs="Andalus"/>
          <w:b/>
          <w:sz w:val="28"/>
          <w:szCs w:val="28"/>
        </w:rPr>
      </w:pPr>
    </w:p>
    <w:p w:rsidR="000A23A3" w:rsidRPr="0038302F" w:rsidRDefault="00F03FF6" w:rsidP="00F03FF6">
      <w:pPr>
        <w:pStyle w:val="Bezmezer"/>
        <w:spacing w:line="276" w:lineRule="auto"/>
        <w:jc w:val="center"/>
        <w:rPr>
          <w:rStyle w:val="Siln"/>
          <w:rFonts w:ascii="Arial Narrow" w:hAnsi="Arial Narrow"/>
          <w:b w:val="0"/>
          <w:sz w:val="40"/>
          <w:szCs w:val="40"/>
        </w:rPr>
      </w:pPr>
      <w:r w:rsidRPr="0038302F">
        <w:rPr>
          <w:rStyle w:val="Siln"/>
          <w:rFonts w:ascii="Arial Narrow" w:hAnsi="Arial Narrow"/>
          <w:sz w:val="40"/>
          <w:szCs w:val="40"/>
        </w:rPr>
        <w:t>OZNÁMENÍ O PROVOZU OBECNÍHO ÚŘADU</w:t>
      </w:r>
      <w:r w:rsidR="00261EFF">
        <w:rPr>
          <w:rStyle w:val="Siln"/>
          <w:rFonts w:ascii="Arial Narrow" w:hAnsi="Arial Narrow"/>
          <w:sz w:val="40"/>
          <w:szCs w:val="40"/>
        </w:rPr>
        <w:t xml:space="preserve"> A OMEZENÍ POHYBU</w:t>
      </w:r>
    </w:p>
    <w:p w:rsidR="004B205F" w:rsidRPr="00B66DB7" w:rsidRDefault="004B205F" w:rsidP="00232EA8">
      <w:pPr>
        <w:pStyle w:val="Bezmezer"/>
        <w:spacing w:line="276" w:lineRule="auto"/>
        <w:jc w:val="both"/>
        <w:rPr>
          <w:rStyle w:val="Siln"/>
          <w:rFonts w:ascii="Arial Narrow" w:hAnsi="Arial Narrow"/>
          <w:b w:val="0"/>
          <w:sz w:val="24"/>
        </w:rPr>
      </w:pPr>
    </w:p>
    <w:p w:rsidR="007053FB" w:rsidRPr="005E71DF" w:rsidRDefault="007053FB" w:rsidP="007053FB">
      <w:pPr>
        <w:pStyle w:val="Bezmezer"/>
        <w:jc w:val="both"/>
        <w:rPr>
          <w:rFonts w:ascii="Arial Narrow" w:hAnsi="Arial Narrow"/>
          <w:sz w:val="40"/>
          <w:szCs w:val="40"/>
        </w:rPr>
      </w:pPr>
      <w:r w:rsidRPr="005E71DF">
        <w:rPr>
          <w:rFonts w:ascii="Arial Narrow" w:hAnsi="Arial Narrow"/>
          <w:sz w:val="40"/>
          <w:szCs w:val="40"/>
        </w:rPr>
        <w:t>Vážen</w:t>
      </w:r>
      <w:r w:rsidR="00F03FF6" w:rsidRPr="005E71DF">
        <w:rPr>
          <w:rFonts w:ascii="Arial Narrow" w:hAnsi="Arial Narrow"/>
          <w:sz w:val="40"/>
          <w:szCs w:val="40"/>
        </w:rPr>
        <w:t>í občané</w:t>
      </w:r>
      <w:r w:rsidRPr="005E71DF">
        <w:rPr>
          <w:rFonts w:ascii="Arial Narrow" w:hAnsi="Arial Narrow"/>
          <w:sz w:val="40"/>
          <w:szCs w:val="40"/>
        </w:rPr>
        <w:t>,</w:t>
      </w:r>
    </w:p>
    <w:p w:rsidR="007053FB" w:rsidRPr="005E71DF" w:rsidRDefault="007053FB" w:rsidP="007053FB">
      <w:pPr>
        <w:pStyle w:val="Bezmezer"/>
        <w:jc w:val="both"/>
        <w:rPr>
          <w:rFonts w:ascii="Arial Narrow" w:hAnsi="Arial Narrow"/>
          <w:sz w:val="40"/>
          <w:szCs w:val="40"/>
        </w:rPr>
      </w:pPr>
    </w:p>
    <w:p w:rsidR="0038302F" w:rsidRPr="005E71DF" w:rsidRDefault="00F03FF6" w:rsidP="007053FB">
      <w:pPr>
        <w:pStyle w:val="Bezmezer"/>
        <w:jc w:val="both"/>
        <w:rPr>
          <w:rFonts w:ascii="Arial Narrow" w:hAnsi="Arial Narrow"/>
          <w:sz w:val="40"/>
          <w:szCs w:val="40"/>
        </w:rPr>
      </w:pPr>
      <w:r w:rsidRPr="005E71DF">
        <w:rPr>
          <w:rFonts w:ascii="Arial Narrow" w:hAnsi="Arial Narrow"/>
          <w:sz w:val="40"/>
          <w:szCs w:val="40"/>
        </w:rPr>
        <w:t xml:space="preserve">s ohledem na </w:t>
      </w:r>
      <w:r w:rsidR="00261EFF">
        <w:rPr>
          <w:rFonts w:ascii="Arial Narrow" w:hAnsi="Arial Narrow"/>
          <w:sz w:val="40"/>
          <w:szCs w:val="40"/>
        </w:rPr>
        <w:t>nově vyhlášený nouzový stav a</w:t>
      </w:r>
      <w:r w:rsidR="00440795">
        <w:rPr>
          <w:rFonts w:ascii="Arial Narrow" w:hAnsi="Arial Narrow"/>
          <w:sz w:val="40"/>
          <w:szCs w:val="40"/>
        </w:rPr>
        <w:t xml:space="preserve"> vládní</w:t>
      </w:r>
      <w:r w:rsidR="00261EFF">
        <w:rPr>
          <w:rFonts w:ascii="Arial Narrow" w:hAnsi="Arial Narrow"/>
          <w:sz w:val="40"/>
          <w:szCs w:val="40"/>
        </w:rPr>
        <w:t xml:space="preserve"> nařízení o omezení pohybu osob informujeme občany, že</w:t>
      </w:r>
      <w:r w:rsidR="00E94987">
        <w:rPr>
          <w:rFonts w:ascii="Arial Narrow" w:hAnsi="Arial Narrow"/>
          <w:sz w:val="40"/>
          <w:szCs w:val="40"/>
        </w:rPr>
        <w:t xml:space="preserve"> v době </w:t>
      </w:r>
      <w:r w:rsidR="00E94987" w:rsidRPr="00E94987">
        <w:rPr>
          <w:rFonts w:ascii="Arial Narrow" w:hAnsi="Arial Narrow"/>
          <w:b/>
          <w:sz w:val="40"/>
          <w:szCs w:val="40"/>
          <w:u w:val="single"/>
        </w:rPr>
        <w:t>od 01. do 21. 03. 2021</w:t>
      </w:r>
      <w:r w:rsidR="00261EFF" w:rsidRPr="00E94987">
        <w:rPr>
          <w:rFonts w:ascii="Arial Narrow" w:hAnsi="Arial Narrow"/>
          <w:b/>
          <w:sz w:val="40"/>
          <w:szCs w:val="40"/>
          <w:u w:val="single"/>
        </w:rPr>
        <w:t>:</w:t>
      </w:r>
    </w:p>
    <w:p w:rsidR="00F03FF6" w:rsidRPr="00440795" w:rsidRDefault="00F03FF6" w:rsidP="00440795">
      <w:pPr>
        <w:pStyle w:val="Bezmezer"/>
        <w:numPr>
          <w:ilvl w:val="0"/>
          <w:numId w:val="19"/>
        </w:numPr>
        <w:jc w:val="both"/>
        <w:rPr>
          <w:rFonts w:ascii="Arial Narrow" w:hAnsi="Arial Narrow"/>
          <w:color w:val="FF0000"/>
          <w:sz w:val="38"/>
          <w:szCs w:val="38"/>
        </w:rPr>
      </w:pPr>
      <w:r w:rsidRPr="00440795">
        <w:rPr>
          <w:rFonts w:ascii="Arial Narrow" w:hAnsi="Arial Narrow"/>
          <w:color w:val="FF0000"/>
          <w:sz w:val="38"/>
          <w:szCs w:val="38"/>
        </w:rPr>
        <w:t>Obecní úřad Hlinka</w:t>
      </w:r>
      <w:r w:rsidR="00FB1591" w:rsidRPr="00440795">
        <w:rPr>
          <w:rFonts w:ascii="Arial Narrow" w:hAnsi="Arial Narrow"/>
          <w:color w:val="FF0000"/>
          <w:sz w:val="38"/>
          <w:szCs w:val="38"/>
        </w:rPr>
        <w:t xml:space="preserve"> </w:t>
      </w:r>
      <w:r w:rsidRPr="00440795">
        <w:rPr>
          <w:rFonts w:ascii="Arial Narrow" w:hAnsi="Arial Narrow"/>
          <w:color w:val="FF0000"/>
          <w:sz w:val="38"/>
          <w:szCs w:val="38"/>
        </w:rPr>
        <w:t xml:space="preserve">je pro styk s veřejností otevřen pouze </w:t>
      </w:r>
      <w:r w:rsidRPr="00440795">
        <w:rPr>
          <w:rFonts w:ascii="Arial Narrow" w:hAnsi="Arial Narrow"/>
          <w:b/>
          <w:color w:val="FF0000"/>
          <w:sz w:val="38"/>
          <w:szCs w:val="38"/>
          <w:u w:val="single"/>
        </w:rPr>
        <w:t xml:space="preserve">v pondělí a středu – v době od 7 do </w:t>
      </w:r>
      <w:r w:rsidR="00197176" w:rsidRPr="00440795">
        <w:rPr>
          <w:rFonts w:ascii="Arial Narrow" w:hAnsi="Arial Narrow"/>
          <w:b/>
          <w:color w:val="FF0000"/>
          <w:sz w:val="38"/>
          <w:szCs w:val="38"/>
          <w:u w:val="single"/>
        </w:rPr>
        <w:t>1</w:t>
      </w:r>
      <w:r w:rsidR="00261EFF" w:rsidRPr="00440795">
        <w:rPr>
          <w:rFonts w:ascii="Arial Narrow" w:hAnsi="Arial Narrow"/>
          <w:b/>
          <w:color w:val="FF0000"/>
          <w:sz w:val="38"/>
          <w:szCs w:val="38"/>
          <w:u w:val="single"/>
        </w:rPr>
        <w:t>2</w:t>
      </w:r>
      <w:r w:rsidRPr="00440795">
        <w:rPr>
          <w:rFonts w:ascii="Arial Narrow" w:hAnsi="Arial Narrow"/>
          <w:b/>
          <w:color w:val="FF0000"/>
          <w:sz w:val="38"/>
          <w:szCs w:val="38"/>
          <w:u w:val="single"/>
        </w:rPr>
        <w:t xml:space="preserve"> hodin</w:t>
      </w:r>
      <w:r w:rsidR="00261EFF" w:rsidRPr="00440795">
        <w:rPr>
          <w:rFonts w:ascii="Arial Narrow" w:hAnsi="Arial Narrow"/>
          <w:b/>
          <w:color w:val="FF0000"/>
          <w:sz w:val="38"/>
          <w:szCs w:val="38"/>
          <w:u w:val="single"/>
        </w:rPr>
        <w:t xml:space="preserve"> a od 12,30 do 17 hodin</w:t>
      </w:r>
      <w:r w:rsidR="00197176" w:rsidRPr="00440795">
        <w:rPr>
          <w:rFonts w:ascii="Arial Narrow" w:hAnsi="Arial Narrow"/>
          <w:color w:val="FF0000"/>
          <w:sz w:val="38"/>
          <w:szCs w:val="38"/>
        </w:rPr>
        <w:t>,</w:t>
      </w:r>
      <w:r w:rsidR="00261EFF" w:rsidRPr="00440795">
        <w:rPr>
          <w:rFonts w:ascii="Arial Narrow" w:hAnsi="Arial Narrow"/>
          <w:color w:val="FF0000"/>
          <w:sz w:val="38"/>
          <w:szCs w:val="38"/>
        </w:rPr>
        <w:t xml:space="preserve"> </w:t>
      </w:r>
      <w:r w:rsidR="00197176" w:rsidRPr="00440795">
        <w:rPr>
          <w:rFonts w:ascii="Arial Narrow" w:hAnsi="Arial Narrow"/>
          <w:color w:val="FF0000"/>
          <w:sz w:val="38"/>
          <w:szCs w:val="38"/>
        </w:rPr>
        <w:t xml:space="preserve">v ostatní dny je </w:t>
      </w:r>
      <w:r w:rsidR="00261EFF" w:rsidRPr="00440795">
        <w:rPr>
          <w:rFonts w:ascii="Arial Narrow" w:hAnsi="Arial Narrow"/>
          <w:color w:val="FF0000"/>
          <w:sz w:val="38"/>
          <w:szCs w:val="38"/>
        </w:rPr>
        <w:t>uzavřen – práci vykonáváme z domova</w:t>
      </w:r>
      <w:r w:rsidRPr="00440795">
        <w:rPr>
          <w:rFonts w:ascii="Arial Narrow" w:hAnsi="Arial Narrow"/>
          <w:color w:val="FF0000"/>
          <w:sz w:val="38"/>
          <w:szCs w:val="38"/>
        </w:rPr>
        <w:t>.</w:t>
      </w:r>
    </w:p>
    <w:p w:rsidR="0038302F" w:rsidRPr="00440795" w:rsidRDefault="0038302F" w:rsidP="00440795">
      <w:pPr>
        <w:pStyle w:val="Bezmezer"/>
        <w:ind w:left="720"/>
        <w:jc w:val="both"/>
        <w:rPr>
          <w:rFonts w:ascii="Arial Narrow" w:hAnsi="Arial Narrow"/>
          <w:color w:val="FF0000"/>
          <w:sz w:val="38"/>
          <w:szCs w:val="38"/>
        </w:rPr>
      </w:pPr>
    </w:p>
    <w:p w:rsidR="00261EFF" w:rsidRPr="00440795" w:rsidRDefault="00FB1591" w:rsidP="00440795">
      <w:pPr>
        <w:pStyle w:val="Bezmezer"/>
        <w:numPr>
          <w:ilvl w:val="0"/>
          <w:numId w:val="19"/>
        </w:numPr>
        <w:jc w:val="both"/>
        <w:rPr>
          <w:rFonts w:ascii="Arial Narrow" w:hAnsi="Arial Narrow"/>
          <w:color w:val="FF0000"/>
          <w:sz w:val="38"/>
          <w:szCs w:val="38"/>
        </w:rPr>
      </w:pPr>
      <w:r w:rsidRPr="00440795">
        <w:rPr>
          <w:rFonts w:ascii="Arial Narrow" w:hAnsi="Arial Narrow"/>
          <w:color w:val="FF0000"/>
          <w:sz w:val="38"/>
          <w:szCs w:val="38"/>
        </w:rPr>
        <w:t xml:space="preserve">Využívejte přednostně k vyřízení svých záležitostí </w:t>
      </w:r>
      <w:r w:rsidR="00A57C7D" w:rsidRPr="00440795">
        <w:rPr>
          <w:rFonts w:ascii="Arial Narrow" w:hAnsi="Arial Narrow"/>
          <w:color w:val="FF0000"/>
          <w:sz w:val="38"/>
          <w:szCs w:val="38"/>
        </w:rPr>
        <w:t xml:space="preserve">bezhotovostní platbu na účet, </w:t>
      </w:r>
      <w:r w:rsidRPr="00440795">
        <w:rPr>
          <w:rFonts w:ascii="Arial Narrow" w:hAnsi="Arial Narrow"/>
          <w:color w:val="FF0000"/>
          <w:sz w:val="38"/>
          <w:szCs w:val="38"/>
        </w:rPr>
        <w:t xml:space="preserve">telefon, email, </w:t>
      </w:r>
      <w:r w:rsidR="00A57C7D" w:rsidRPr="00440795">
        <w:rPr>
          <w:rFonts w:ascii="Arial Narrow" w:hAnsi="Arial Narrow"/>
          <w:color w:val="FF0000"/>
          <w:sz w:val="38"/>
          <w:szCs w:val="38"/>
        </w:rPr>
        <w:t>schránku obecního úřadu</w:t>
      </w:r>
      <w:r w:rsidR="00261EFF" w:rsidRPr="00440795">
        <w:rPr>
          <w:rFonts w:ascii="Arial Narrow" w:hAnsi="Arial Narrow"/>
          <w:color w:val="FF0000"/>
          <w:sz w:val="38"/>
          <w:szCs w:val="38"/>
        </w:rPr>
        <w:t>.</w:t>
      </w:r>
    </w:p>
    <w:p w:rsidR="00261EFF" w:rsidRPr="00440795" w:rsidRDefault="00261EFF" w:rsidP="00440795">
      <w:pPr>
        <w:pStyle w:val="Odstavecseseznamem"/>
        <w:spacing w:line="240" w:lineRule="auto"/>
        <w:rPr>
          <w:rFonts w:ascii="Arial Narrow" w:hAnsi="Arial Narrow"/>
          <w:color w:val="FF0000"/>
          <w:sz w:val="38"/>
          <w:szCs w:val="38"/>
        </w:rPr>
      </w:pPr>
    </w:p>
    <w:p w:rsidR="00261EFF" w:rsidRPr="00440795" w:rsidRDefault="00261EFF" w:rsidP="00440795">
      <w:pPr>
        <w:pStyle w:val="Bezmezer"/>
        <w:numPr>
          <w:ilvl w:val="0"/>
          <w:numId w:val="19"/>
        </w:numPr>
        <w:jc w:val="both"/>
        <w:rPr>
          <w:rFonts w:ascii="Arial Narrow" w:hAnsi="Arial Narrow"/>
          <w:color w:val="FF0000"/>
          <w:sz w:val="38"/>
          <w:szCs w:val="38"/>
        </w:rPr>
      </w:pPr>
      <w:r w:rsidRPr="00440795">
        <w:rPr>
          <w:rFonts w:ascii="Arial Narrow" w:hAnsi="Arial Narrow"/>
          <w:color w:val="FF0000"/>
          <w:sz w:val="38"/>
          <w:szCs w:val="38"/>
        </w:rPr>
        <w:t>V úřední době je možno zakoupit na OÚ respirátor za 16,- Kč/ks, chirurgickou roušku obec dá občanovi zdarma.</w:t>
      </w:r>
    </w:p>
    <w:p w:rsidR="00440795" w:rsidRPr="00440795" w:rsidRDefault="00440795" w:rsidP="00440795">
      <w:pPr>
        <w:pStyle w:val="Odstavecseseznamem"/>
        <w:spacing w:line="240" w:lineRule="auto"/>
        <w:rPr>
          <w:rFonts w:ascii="Arial Narrow" w:hAnsi="Arial Narrow"/>
          <w:color w:val="FF0000"/>
          <w:sz w:val="38"/>
          <w:szCs w:val="38"/>
        </w:rPr>
      </w:pPr>
    </w:p>
    <w:p w:rsidR="00440795" w:rsidRPr="00440795" w:rsidRDefault="00440795" w:rsidP="00440795">
      <w:pPr>
        <w:pStyle w:val="Bezmezer"/>
        <w:numPr>
          <w:ilvl w:val="0"/>
          <w:numId w:val="19"/>
        </w:numPr>
        <w:jc w:val="both"/>
        <w:rPr>
          <w:rFonts w:ascii="Arial Narrow" w:hAnsi="Arial Narrow"/>
          <w:color w:val="FF0000"/>
          <w:sz w:val="38"/>
          <w:szCs w:val="38"/>
        </w:rPr>
      </w:pPr>
      <w:r w:rsidRPr="00440795">
        <w:rPr>
          <w:rFonts w:ascii="Arial Narrow" w:hAnsi="Arial Narrow"/>
          <w:color w:val="FF0000"/>
          <w:sz w:val="38"/>
          <w:szCs w:val="38"/>
        </w:rPr>
        <w:t>V</w:t>
      </w:r>
      <w:r w:rsidRPr="00440795">
        <w:rPr>
          <w:rFonts w:ascii="Arial Narrow" w:hAnsi="Arial Narrow"/>
          <w:color w:val="FF0000"/>
          <w:sz w:val="38"/>
          <w:szCs w:val="38"/>
        </w:rPr>
        <w:t> úřední době úřadu</w:t>
      </w:r>
      <w:r w:rsidRPr="00440795">
        <w:rPr>
          <w:rFonts w:ascii="Arial Narrow" w:hAnsi="Arial Narrow"/>
          <w:color w:val="FF0000"/>
          <w:sz w:val="38"/>
          <w:szCs w:val="38"/>
        </w:rPr>
        <w:t xml:space="preserve"> je možno vytisknout vzory dokumentů umožňujících pohyb mimo okres nebo cestu do zaměstnání.</w:t>
      </w:r>
    </w:p>
    <w:p w:rsidR="00440795" w:rsidRPr="00440795" w:rsidRDefault="00440795" w:rsidP="00440795">
      <w:pPr>
        <w:pStyle w:val="Odstavecseseznamem"/>
        <w:spacing w:line="240" w:lineRule="auto"/>
        <w:rPr>
          <w:rFonts w:ascii="Arial Narrow" w:hAnsi="Arial Narrow"/>
          <w:color w:val="FF0000"/>
          <w:sz w:val="38"/>
          <w:szCs w:val="38"/>
        </w:rPr>
      </w:pPr>
    </w:p>
    <w:p w:rsidR="00440795" w:rsidRPr="00440795" w:rsidRDefault="00440795" w:rsidP="00440795">
      <w:pPr>
        <w:pStyle w:val="Bezmezer"/>
        <w:numPr>
          <w:ilvl w:val="0"/>
          <w:numId w:val="19"/>
        </w:numPr>
        <w:jc w:val="both"/>
        <w:rPr>
          <w:rFonts w:ascii="Arial Narrow" w:hAnsi="Arial Narrow"/>
          <w:color w:val="FF0000"/>
          <w:sz w:val="38"/>
          <w:szCs w:val="38"/>
        </w:rPr>
      </w:pPr>
      <w:r w:rsidRPr="00440795">
        <w:rPr>
          <w:rFonts w:ascii="Arial Narrow" w:hAnsi="Arial Narrow"/>
          <w:color w:val="FF0000"/>
          <w:sz w:val="38"/>
          <w:szCs w:val="38"/>
        </w:rPr>
        <w:t>Provozní doba obchodu HEDA je omezena v době od 8 do 14 hodin bez polední přestávky.</w:t>
      </w:r>
    </w:p>
    <w:p w:rsidR="0038302F" w:rsidRPr="005E71DF" w:rsidRDefault="0038302F" w:rsidP="0038302F">
      <w:pPr>
        <w:pStyle w:val="Bezmezer"/>
        <w:jc w:val="both"/>
        <w:rPr>
          <w:rFonts w:ascii="Arial Narrow" w:hAnsi="Arial Narrow"/>
          <w:sz w:val="40"/>
          <w:szCs w:val="40"/>
        </w:rPr>
      </w:pPr>
    </w:p>
    <w:p w:rsidR="009D515C" w:rsidRPr="00B66DB7" w:rsidRDefault="005E71DF" w:rsidP="005E71DF">
      <w:pPr>
        <w:pStyle w:val="Bezmezer"/>
        <w:jc w:val="both"/>
        <w:rPr>
          <w:rFonts w:ascii="Arial Narrow" w:hAnsi="Arial Narrow" w:cs="Andalus"/>
          <w:sz w:val="24"/>
          <w:szCs w:val="24"/>
        </w:rPr>
      </w:pPr>
      <w:r>
        <w:rPr>
          <w:rFonts w:ascii="Arial Narrow" w:hAnsi="Arial Narrow"/>
          <w:sz w:val="40"/>
          <w:szCs w:val="40"/>
        </w:rPr>
        <w:t>Děkujeme za pochopení!</w:t>
      </w:r>
    </w:p>
    <w:p w:rsidR="00E2776E" w:rsidRDefault="0038302F" w:rsidP="00BB79B4">
      <w:pPr>
        <w:rPr>
          <w:rFonts w:ascii="Arial Narrow" w:hAnsi="Arial Narrow" w:cs="Andalus"/>
          <w:sz w:val="24"/>
          <w:szCs w:val="24"/>
        </w:rPr>
      </w:pPr>
      <w:bookmarkStart w:id="0" w:name="_GoBack"/>
      <w:bookmarkEnd w:id="0"/>
      <w:r>
        <w:rPr>
          <w:rFonts w:ascii="Arial Narrow" w:hAnsi="Arial Narrow" w:cs="Andalus"/>
          <w:sz w:val="24"/>
          <w:szCs w:val="24"/>
        </w:rPr>
        <w:t>Marcel Chovančák</w:t>
      </w:r>
      <w:r>
        <w:rPr>
          <w:rFonts w:ascii="Arial Narrow" w:hAnsi="Arial Narrow" w:cs="Andalus"/>
          <w:sz w:val="24"/>
          <w:szCs w:val="24"/>
        </w:rPr>
        <w:br/>
        <w:t>starosta obce</w:t>
      </w:r>
    </w:p>
    <w:sectPr w:rsidR="00E2776E" w:rsidSect="00DC0FD4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618" w:rsidRDefault="00D35618" w:rsidP="00227D1C">
      <w:pPr>
        <w:spacing w:after="0" w:line="240" w:lineRule="auto"/>
      </w:pPr>
      <w:r>
        <w:separator/>
      </w:r>
    </w:p>
  </w:endnote>
  <w:endnote w:type="continuationSeparator" w:id="0">
    <w:p w:rsidR="00D35618" w:rsidRDefault="00D35618" w:rsidP="0022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F12" w:rsidRDefault="002C5F12" w:rsidP="00227D1C">
    <w:pPr>
      <w:pStyle w:val="Bezmezer"/>
      <w:pBdr>
        <w:bottom w:val="single" w:sz="12" w:space="1" w:color="auto"/>
      </w:pBdr>
    </w:pPr>
  </w:p>
  <w:p w:rsidR="0063668C" w:rsidRPr="00FB1591" w:rsidRDefault="00D35618" w:rsidP="00227D1C">
    <w:pPr>
      <w:pStyle w:val="Bezmezer"/>
      <w:rPr>
        <w:rFonts w:ascii="Arial Narrow" w:hAnsi="Arial Narrow"/>
      </w:rPr>
    </w:pPr>
    <w:hyperlink r:id="rId1" w:history="1">
      <w:r w:rsidR="0063668C" w:rsidRPr="00FB1591">
        <w:rPr>
          <w:rStyle w:val="Hypertextovodkaz"/>
          <w:rFonts w:ascii="Arial Narrow" w:hAnsi="Arial Narrow"/>
          <w:color w:val="auto"/>
          <w:u w:val="none"/>
        </w:rPr>
        <w:t>tel: 554 642 043</w:t>
      </w:r>
    </w:hyperlink>
    <w:r w:rsidR="0063668C" w:rsidRPr="00FB1591">
      <w:rPr>
        <w:rFonts w:ascii="Arial Narrow" w:hAnsi="Arial Narrow"/>
      </w:rPr>
      <w:tab/>
    </w:r>
    <w:r w:rsidR="0063668C" w:rsidRPr="00FB1591">
      <w:rPr>
        <w:rFonts w:ascii="Arial Narrow" w:hAnsi="Arial Narrow"/>
      </w:rPr>
      <w:tab/>
    </w:r>
    <w:r w:rsidR="0063668C" w:rsidRPr="00FB1591">
      <w:rPr>
        <w:rFonts w:ascii="Arial Narrow" w:hAnsi="Arial Narrow"/>
      </w:rPr>
      <w:tab/>
    </w:r>
    <w:r w:rsidR="0063668C" w:rsidRPr="00FB1591">
      <w:rPr>
        <w:rFonts w:ascii="Arial Narrow" w:hAnsi="Arial Narrow"/>
      </w:rPr>
      <w:tab/>
    </w:r>
    <w:r w:rsidR="0063668C" w:rsidRPr="00FB1591">
      <w:rPr>
        <w:rFonts w:ascii="Arial Narrow" w:hAnsi="Arial Narrow"/>
      </w:rPr>
      <w:tab/>
    </w:r>
    <w:r w:rsidR="0063668C" w:rsidRPr="00FB1591">
      <w:rPr>
        <w:rFonts w:ascii="Arial Narrow" w:hAnsi="Arial Narrow"/>
      </w:rPr>
      <w:tab/>
    </w:r>
    <w:r w:rsidR="0063668C" w:rsidRPr="00FB1591">
      <w:rPr>
        <w:rFonts w:ascii="Arial Narrow" w:hAnsi="Arial Narrow"/>
      </w:rPr>
      <w:tab/>
    </w:r>
    <w:r w:rsidR="00FB1591">
      <w:rPr>
        <w:rFonts w:ascii="Arial Narrow" w:hAnsi="Arial Narrow"/>
      </w:rPr>
      <w:tab/>
    </w:r>
    <w:r w:rsidR="0063668C" w:rsidRPr="00FB1591">
      <w:rPr>
        <w:rFonts w:ascii="Arial Narrow" w:hAnsi="Arial Narrow"/>
      </w:rPr>
      <w:t>IČ 00 576 107</w:t>
    </w:r>
  </w:p>
  <w:p w:rsidR="0063668C" w:rsidRPr="00FB1591" w:rsidRDefault="0063668C" w:rsidP="00227D1C">
    <w:pPr>
      <w:pStyle w:val="Bezmezer"/>
      <w:rPr>
        <w:rFonts w:ascii="Arial Narrow" w:hAnsi="Arial Narrow"/>
        <w:color w:val="365F91" w:themeColor="accent1" w:themeShade="BF"/>
        <w:u w:val="single"/>
      </w:rPr>
    </w:pPr>
    <w:r w:rsidRPr="00FB1591">
      <w:rPr>
        <w:rFonts w:ascii="Arial Narrow" w:hAnsi="Arial Narrow" w:cs="Arial"/>
      </w:rPr>
      <w:t>Bankovní spojení: Česká spořitelna, a. s. Opava</w:t>
    </w:r>
    <w:r w:rsidRPr="00FB1591">
      <w:rPr>
        <w:rFonts w:ascii="Arial Narrow" w:hAnsi="Arial Narrow" w:cs="Arial"/>
        <w:color w:val="365F91" w:themeColor="accent1" w:themeShade="BF"/>
      </w:rPr>
      <w:t xml:space="preserve"> </w:t>
    </w:r>
    <w:r w:rsidRPr="00FB1591">
      <w:rPr>
        <w:rFonts w:ascii="Arial Narrow" w:hAnsi="Arial Narrow" w:cs="Arial"/>
        <w:color w:val="365F91" w:themeColor="accent1" w:themeShade="BF"/>
      </w:rPr>
      <w:tab/>
    </w:r>
    <w:r w:rsidRPr="00FB1591">
      <w:rPr>
        <w:rFonts w:ascii="Arial Narrow" w:hAnsi="Arial Narrow" w:cs="Arial"/>
        <w:color w:val="365F91" w:themeColor="accent1" w:themeShade="BF"/>
      </w:rPr>
      <w:tab/>
    </w:r>
    <w:r w:rsidRPr="00FB1591">
      <w:rPr>
        <w:rFonts w:ascii="Arial Narrow" w:hAnsi="Arial Narrow" w:cs="Arial"/>
        <w:color w:val="365F91" w:themeColor="accent1" w:themeShade="BF"/>
      </w:rPr>
      <w:tab/>
    </w:r>
    <w:r w:rsidRPr="00FB1591">
      <w:rPr>
        <w:rFonts w:ascii="Arial Narrow" w:hAnsi="Arial Narrow" w:cs="Arial"/>
        <w:color w:val="365F91" w:themeColor="accent1" w:themeShade="BF"/>
      </w:rPr>
      <w:tab/>
    </w:r>
    <w:r w:rsidRPr="00FB1591">
      <w:rPr>
        <w:rFonts w:ascii="Arial Narrow" w:hAnsi="Arial Narrow"/>
      </w:rPr>
      <w:t>e-mail:</w:t>
    </w:r>
    <w:r w:rsidRPr="00FB1591">
      <w:rPr>
        <w:rFonts w:ascii="Arial Narrow" w:hAnsi="Arial Narrow"/>
        <w:color w:val="365F91" w:themeColor="accent1" w:themeShade="BF"/>
      </w:rPr>
      <w:t xml:space="preserve"> </w:t>
    </w:r>
    <w:hyperlink r:id="rId2" w:history="1">
      <w:r w:rsidR="00925E7F" w:rsidRPr="00FB1591">
        <w:rPr>
          <w:rStyle w:val="Hypertextovodkaz"/>
          <w:rFonts w:ascii="Arial Narrow" w:hAnsi="Arial Narrow"/>
        </w:rPr>
        <w:t>ucetni@obechlinka.cz</w:t>
      </w:r>
    </w:hyperlink>
  </w:p>
  <w:p w:rsidR="0063668C" w:rsidRPr="00FB1591" w:rsidRDefault="0063668C" w:rsidP="00227D1C">
    <w:pPr>
      <w:pStyle w:val="Bezmezer"/>
      <w:rPr>
        <w:rFonts w:ascii="Arial Narrow" w:hAnsi="Arial Narrow" w:cs="Arial"/>
      </w:rPr>
    </w:pPr>
    <w:r w:rsidRPr="00FB1591">
      <w:rPr>
        <w:rFonts w:ascii="Arial Narrow" w:hAnsi="Arial Narrow"/>
      </w:rPr>
      <w:t>Č. účtu: 1848155389/0800</w:t>
    </w:r>
    <w:r w:rsidRPr="00FB1591">
      <w:rPr>
        <w:rFonts w:ascii="Arial Narrow" w:hAnsi="Arial Narrow"/>
      </w:rPr>
      <w:tab/>
    </w:r>
    <w:r w:rsidRPr="00FB1591">
      <w:rPr>
        <w:rFonts w:ascii="Arial Narrow" w:hAnsi="Arial Narrow"/>
      </w:rPr>
      <w:tab/>
    </w:r>
    <w:r w:rsidRPr="00FB1591">
      <w:rPr>
        <w:rFonts w:ascii="Arial Narrow" w:hAnsi="Arial Narrow"/>
      </w:rPr>
      <w:tab/>
    </w:r>
    <w:r w:rsidRPr="00FB1591">
      <w:rPr>
        <w:rFonts w:ascii="Arial Narrow" w:hAnsi="Arial Narrow"/>
      </w:rPr>
      <w:tab/>
    </w:r>
    <w:r w:rsidRPr="00FB1591">
      <w:rPr>
        <w:rFonts w:ascii="Arial Narrow" w:hAnsi="Arial Narrow"/>
      </w:rPr>
      <w:tab/>
    </w:r>
    <w:r w:rsidRPr="00FB1591">
      <w:rPr>
        <w:rFonts w:ascii="Arial Narrow" w:hAnsi="Arial Narrow"/>
      </w:rPr>
      <w:tab/>
      <w:t>ID datové schránky: setarz3</w:t>
    </w:r>
  </w:p>
  <w:p w:rsidR="0063668C" w:rsidRPr="00FB1591" w:rsidRDefault="0063668C">
    <w:pPr>
      <w:pStyle w:val="Zpat"/>
      <w:rPr>
        <w:rFonts w:ascii="Arial Narrow" w:hAnsi="Arial Narrow"/>
      </w:rPr>
    </w:pPr>
  </w:p>
  <w:p w:rsidR="0063668C" w:rsidRDefault="006366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618" w:rsidRDefault="00D35618" w:rsidP="00227D1C">
      <w:pPr>
        <w:spacing w:after="0" w:line="240" w:lineRule="auto"/>
      </w:pPr>
      <w:r>
        <w:separator/>
      </w:r>
    </w:p>
  </w:footnote>
  <w:footnote w:type="continuationSeparator" w:id="0">
    <w:p w:rsidR="00D35618" w:rsidRDefault="00D35618" w:rsidP="00227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68C" w:rsidRDefault="0063668C">
    <w:pPr>
      <w:pStyle w:val="Zhlav"/>
    </w:pPr>
  </w:p>
  <w:p w:rsidR="0063668C" w:rsidRDefault="006366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7A5"/>
    <w:multiLevelType w:val="hybridMultilevel"/>
    <w:tmpl w:val="191496C8"/>
    <w:lvl w:ilvl="0" w:tplc="EA6E26AC">
      <w:start w:val="79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03052"/>
    <w:multiLevelType w:val="hybridMultilevel"/>
    <w:tmpl w:val="62EC5102"/>
    <w:lvl w:ilvl="0" w:tplc="8BF6E65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E2EAB"/>
    <w:multiLevelType w:val="hybridMultilevel"/>
    <w:tmpl w:val="413868FA"/>
    <w:lvl w:ilvl="0" w:tplc="9FFCF4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81174"/>
    <w:multiLevelType w:val="hybridMultilevel"/>
    <w:tmpl w:val="CC488AF2"/>
    <w:lvl w:ilvl="0" w:tplc="C9E28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B2D01"/>
    <w:multiLevelType w:val="hybridMultilevel"/>
    <w:tmpl w:val="97983048"/>
    <w:lvl w:ilvl="0" w:tplc="732031EC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27A6C"/>
    <w:multiLevelType w:val="hybridMultilevel"/>
    <w:tmpl w:val="89B8F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C221D"/>
    <w:multiLevelType w:val="hybridMultilevel"/>
    <w:tmpl w:val="C1DA3902"/>
    <w:lvl w:ilvl="0" w:tplc="2F94BBDE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35FE8"/>
    <w:multiLevelType w:val="hybridMultilevel"/>
    <w:tmpl w:val="A85C7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24B97"/>
    <w:multiLevelType w:val="hybridMultilevel"/>
    <w:tmpl w:val="99C4A3A4"/>
    <w:lvl w:ilvl="0" w:tplc="042A21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A2025"/>
    <w:multiLevelType w:val="hybridMultilevel"/>
    <w:tmpl w:val="D26C2766"/>
    <w:lvl w:ilvl="0" w:tplc="65C80226">
      <w:start w:val="70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D1CC5"/>
    <w:multiLevelType w:val="hybridMultilevel"/>
    <w:tmpl w:val="C7BAB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D0126"/>
    <w:multiLevelType w:val="hybridMultilevel"/>
    <w:tmpl w:val="324CF4B4"/>
    <w:lvl w:ilvl="0" w:tplc="93909636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87978"/>
    <w:multiLevelType w:val="hybridMultilevel"/>
    <w:tmpl w:val="BB3EDCE8"/>
    <w:lvl w:ilvl="0" w:tplc="EE7CC4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56FA7"/>
    <w:multiLevelType w:val="hybridMultilevel"/>
    <w:tmpl w:val="26423CDE"/>
    <w:lvl w:ilvl="0" w:tplc="6FBA95E6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279FD"/>
    <w:multiLevelType w:val="hybridMultilevel"/>
    <w:tmpl w:val="B0787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765D3"/>
    <w:multiLevelType w:val="hybridMultilevel"/>
    <w:tmpl w:val="45A4F9E4"/>
    <w:lvl w:ilvl="0" w:tplc="B94057E4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065FF"/>
    <w:multiLevelType w:val="hybridMultilevel"/>
    <w:tmpl w:val="178CAE7A"/>
    <w:lvl w:ilvl="0" w:tplc="2E4A1C96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C548A"/>
    <w:multiLevelType w:val="hybridMultilevel"/>
    <w:tmpl w:val="0C660FE0"/>
    <w:lvl w:ilvl="0" w:tplc="E4148C2C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90F29"/>
    <w:multiLevelType w:val="hybridMultilevel"/>
    <w:tmpl w:val="C480F9DE"/>
    <w:lvl w:ilvl="0" w:tplc="5C7EA894">
      <w:numFmt w:val="bullet"/>
      <w:lvlText w:val="-"/>
      <w:lvlJc w:val="left"/>
      <w:pPr>
        <w:ind w:left="5316" w:hanging="360"/>
      </w:pPr>
      <w:rPr>
        <w:rFonts w:ascii="Calibri" w:eastAsiaTheme="minorHAnsi" w:hAnsi="Calibri" w:cs="Andalus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2"/>
  </w:num>
  <w:num w:numId="5">
    <w:abstractNumId w:val="15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14"/>
  </w:num>
  <w:num w:numId="11">
    <w:abstractNumId w:val="10"/>
  </w:num>
  <w:num w:numId="12">
    <w:abstractNumId w:val="5"/>
  </w:num>
  <w:num w:numId="13">
    <w:abstractNumId w:val="4"/>
  </w:num>
  <w:num w:numId="14">
    <w:abstractNumId w:val="18"/>
  </w:num>
  <w:num w:numId="15">
    <w:abstractNumId w:val="16"/>
  </w:num>
  <w:num w:numId="16">
    <w:abstractNumId w:val="11"/>
  </w:num>
  <w:num w:numId="17">
    <w:abstractNumId w:val="17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9F"/>
    <w:rsid w:val="0000076D"/>
    <w:rsid w:val="0000516E"/>
    <w:rsid w:val="00024A20"/>
    <w:rsid w:val="000276C3"/>
    <w:rsid w:val="00034712"/>
    <w:rsid w:val="00043D4B"/>
    <w:rsid w:val="00091FC0"/>
    <w:rsid w:val="00095340"/>
    <w:rsid w:val="00097ADD"/>
    <w:rsid w:val="000A23A3"/>
    <w:rsid w:val="000C395D"/>
    <w:rsid w:val="000D2B8C"/>
    <w:rsid w:val="000D3C85"/>
    <w:rsid w:val="000F22B2"/>
    <w:rsid w:val="000F3184"/>
    <w:rsid w:val="00110D68"/>
    <w:rsid w:val="00127E92"/>
    <w:rsid w:val="00147C7F"/>
    <w:rsid w:val="00156C8D"/>
    <w:rsid w:val="00162FEB"/>
    <w:rsid w:val="001668CD"/>
    <w:rsid w:val="00185DDB"/>
    <w:rsid w:val="00186787"/>
    <w:rsid w:val="00192725"/>
    <w:rsid w:val="00197176"/>
    <w:rsid w:val="001C265D"/>
    <w:rsid w:val="001E063F"/>
    <w:rsid w:val="001F71B9"/>
    <w:rsid w:val="00211CC6"/>
    <w:rsid w:val="00217A29"/>
    <w:rsid w:val="00227D1C"/>
    <w:rsid w:val="00232EA8"/>
    <w:rsid w:val="002555AB"/>
    <w:rsid w:val="00260AD7"/>
    <w:rsid w:val="002613F8"/>
    <w:rsid w:val="00261EFF"/>
    <w:rsid w:val="002720E3"/>
    <w:rsid w:val="002833CC"/>
    <w:rsid w:val="002870E3"/>
    <w:rsid w:val="002B4C61"/>
    <w:rsid w:val="002B6D62"/>
    <w:rsid w:val="002C1575"/>
    <w:rsid w:val="002C2302"/>
    <w:rsid w:val="002C5F12"/>
    <w:rsid w:val="002D5181"/>
    <w:rsid w:val="002E322C"/>
    <w:rsid w:val="002F1E2D"/>
    <w:rsid w:val="002F4298"/>
    <w:rsid w:val="003006D2"/>
    <w:rsid w:val="0030340A"/>
    <w:rsid w:val="00307696"/>
    <w:rsid w:val="0031410D"/>
    <w:rsid w:val="00321E07"/>
    <w:rsid w:val="003233E0"/>
    <w:rsid w:val="00336432"/>
    <w:rsid w:val="00340C0E"/>
    <w:rsid w:val="0038302F"/>
    <w:rsid w:val="00395F4B"/>
    <w:rsid w:val="003968B2"/>
    <w:rsid w:val="003A7E4B"/>
    <w:rsid w:val="003B7380"/>
    <w:rsid w:val="003F5CF1"/>
    <w:rsid w:val="003F6922"/>
    <w:rsid w:val="00401457"/>
    <w:rsid w:val="00401872"/>
    <w:rsid w:val="00440795"/>
    <w:rsid w:val="00440C9C"/>
    <w:rsid w:val="00452D7D"/>
    <w:rsid w:val="00453835"/>
    <w:rsid w:val="00455FDE"/>
    <w:rsid w:val="0049072C"/>
    <w:rsid w:val="004A6296"/>
    <w:rsid w:val="004A784D"/>
    <w:rsid w:val="004B205F"/>
    <w:rsid w:val="004C453C"/>
    <w:rsid w:val="004C765E"/>
    <w:rsid w:val="004E14EE"/>
    <w:rsid w:val="004F06B3"/>
    <w:rsid w:val="00500C1F"/>
    <w:rsid w:val="00545801"/>
    <w:rsid w:val="005831F1"/>
    <w:rsid w:val="00583347"/>
    <w:rsid w:val="00596FC6"/>
    <w:rsid w:val="005E1800"/>
    <w:rsid w:val="005E5D60"/>
    <w:rsid w:val="005E71DF"/>
    <w:rsid w:val="005F0858"/>
    <w:rsid w:val="00600204"/>
    <w:rsid w:val="0060120E"/>
    <w:rsid w:val="00607AA7"/>
    <w:rsid w:val="006162BF"/>
    <w:rsid w:val="00626F65"/>
    <w:rsid w:val="006274B1"/>
    <w:rsid w:val="00633AC5"/>
    <w:rsid w:val="0063668C"/>
    <w:rsid w:val="00641FC4"/>
    <w:rsid w:val="006460C1"/>
    <w:rsid w:val="00651429"/>
    <w:rsid w:val="006542C8"/>
    <w:rsid w:val="006556AB"/>
    <w:rsid w:val="006558E5"/>
    <w:rsid w:val="006638AE"/>
    <w:rsid w:val="00666731"/>
    <w:rsid w:val="006668AA"/>
    <w:rsid w:val="00671A24"/>
    <w:rsid w:val="00671E68"/>
    <w:rsid w:val="00674C2A"/>
    <w:rsid w:val="00676E9F"/>
    <w:rsid w:val="006813E4"/>
    <w:rsid w:val="00682E58"/>
    <w:rsid w:val="006A3A99"/>
    <w:rsid w:val="006A66D4"/>
    <w:rsid w:val="006D4D72"/>
    <w:rsid w:val="006D65BF"/>
    <w:rsid w:val="006E0E44"/>
    <w:rsid w:val="006E275A"/>
    <w:rsid w:val="007053FB"/>
    <w:rsid w:val="0070581F"/>
    <w:rsid w:val="00711E30"/>
    <w:rsid w:val="00764A47"/>
    <w:rsid w:val="007662FA"/>
    <w:rsid w:val="0077461E"/>
    <w:rsid w:val="00781CAE"/>
    <w:rsid w:val="00795DF3"/>
    <w:rsid w:val="007A252A"/>
    <w:rsid w:val="007B3507"/>
    <w:rsid w:val="007C6011"/>
    <w:rsid w:val="007D3B43"/>
    <w:rsid w:val="007E36F4"/>
    <w:rsid w:val="007F4EBC"/>
    <w:rsid w:val="007F7E57"/>
    <w:rsid w:val="00807BD3"/>
    <w:rsid w:val="008135E5"/>
    <w:rsid w:val="00822EF1"/>
    <w:rsid w:val="00825249"/>
    <w:rsid w:val="008266F9"/>
    <w:rsid w:val="008713B8"/>
    <w:rsid w:val="00872A93"/>
    <w:rsid w:val="00876262"/>
    <w:rsid w:val="00877520"/>
    <w:rsid w:val="0089226E"/>
    <w:rsid w:val="00892628"/>
    <w:rsid w:val="0089497E"/>
    <w:rsid w:val="008B6A82"/>
    <w:rsid w:val="008C6369"/>
    <w:rsid w:val="008E2C72"/>
    <w:rsid w:val="008F1D3B"/>
    <w:rsid w:val="0090425B"/>
    <w:rsid w:val="00917F32"/>
    <w:rsid w:val="00925E7F"/>
    <w:rsid w:val="009452E0"/>
    <w:rsid w:val="00953183"/>
    <w:rsid w:val="00965DA3"/>
    <w:rsid w:val="00972425"/>
    <w:rsid w:val="00975595"/>
    <w:rsid w:val="00982269"/>
    <w:rsid w:val="00982514"/>
    <w:rsid w:val="00985DFE"/>
    <w:rsid w:val="00986ACD"/>
    <w:rsid w:val="00993D0F"/>
    <w:rsid w:val="00996B75"/>
    <w:rsid w:val="009A7708"/>
    <w:rsid w:val="009B057F"/>
    <w:rsid w:val="009B1F9B"/>
    <w:rsid w:val="009C1922"/>
    <w:rsid w:val="009D515C"/>
    <w:rsid w:val="009D613E"/>
    <w:rsid w:val="009D7E7E"/>
    <w:rsid w:val="009F5556"/>
    <w:rsid w:val="00A05271"/>
    <w:rsid w:val="00A128F2"/>
    <w:rsid w:val="00A16780"/>
    <w:rsid w:val="00A17EDC"/>
    <w:rsid w:val="00A427B5"/>
    <w:rsid w:val="00A440BB"/>
    <w:rsid w:val="00A50473"/>
    <w:rsid w:val="00A57C7D"/>
    <w:rsid w:val="00A67C22"/>
    <w:rsid w:val="00A73D57"/>
    <w:rsid w:val="00A768AF"/>
    <w:rsid w:val="00A82B6C"/>
    <w:rsid w:val="00A834A3"/>
    <w:rsid w:val="00A85618"/>
    <w:rsid w:val="00A85F4A"/>
    <w:rsid w:val="00A92C8B"/>
    <w:rsid w:val="00AA11E2"/>
    <w:rsid w:val="00AA2C44"/>
    <w:rsid w:val="00AB13BD"/>
    <w:rsid w:val="00AB4CEE"/>
    <w:rsid w:val="00AC26A6"/>
    <w:rsid w:val="00AD3FCC"/>
    <w:rsid w:val="00AD420A"/>
    <w:rsid w:val="00AE6BC8"/>
    <w:rsid w:val="00AE71A9"/>
    <w:rsid w:val="00AF3B92"/>
    <w:rsid w:val="00AF6B65"/>
    <w:rsid w:val="00B13BB9"/>
    <w:rsid w:val="00B34694"/>
    <w:rsid w:val="00B36D72"/>
    <w:rsid w:val="00B63E7B"/>
    <w:rsid w:val="00B66DB7"/>
    <w:rsid w:val="00B76779"/>
    <w:rsid w:val="00B91BE3"/>
    <w:rsid w:val="00B9334C"/>
    <w:rsid w:val="00B95828"/>
    <w:rsid w:val="00BB79B4"/>
    <w:rsid w:val="00BF6517"/>
    <w:rsid w:val="00C13E00"/>
    <w:rsid w:val="00C13EFB"/>
    <w:rsid w:val="00C63F60"/>
    <w:rsid w:val="00C710A6"/>
    <w:rsid w:val="00C71AE8"/>
    <w:rsid w:val="00CA06B1"/>
    <w:rsid w:val="00CA463E"/>
    <w:rsid w:val="00CB1387"/>
    <w:rsid w:val="00CB1FFC"/>
    <w:rsid w:val="00CB5FD3"/>
    <w:rsid w:val="00CB7BA7"/>
    <w:rsid w:val="00CD3B4B"/>
    <w:rsid w:val="00CD7357"/>
    <w:rsid w:val="00CE36F6"/>
    <w:rsid w:val="00CE79B5"/>
    <w:rsid w:val="00D026F0"/>
    <w:rsid w:val="00D07D0F"/>
    <w:rsid w:val="00D26759"/>
    <w:rsid w:val="00D26AE9"/>
    <w:rsid w:val="00D35618"/>
    <w:rsid w:val="00D4501E"/>
    <w:rsid w:val="00D51532"/>
    <w:rsid w:val="00D53D56"/>
    <w:rsid w:val="00D71DD4"/>
    <w:rsid w:val="00D75517"/>
    <w:rsid w:val="00D832E0"/>
    <w:rsid w:val="00D86D4F"/>
    <w:rsid w:val="00D93505"/>
    <w:rsid w:val="00D94562"/>
    <w:rsid w:val="00DA2A21"/>
    <w:rsid w:val="00DA7BCD"/>
    <w:rsid w:val="00DC0FD4"/>
    <w:rsid w:val="00DD17A0"/>
    <w:rsid w:val="00DD2A90"/>
    <w:rsid w:val="00DE4DB9"/>
    <w:rsid w:val="00DF1CD2"/>
    <w:rsid w:val="00E029A3"/>
    <w:rsid w:val="00E2776E"/>
    <w:rsid w:val="00E415C0"/>
    <w:rsid w:val="00E42389"/>
    <w:rsid w:val="00E45F6F"/>
    <w:rsid w:val="00E57209"/>
    <w:rsid w:val="00E74081"/>
    <w:rsid w:val="00E77A10"/>
    <w:rsid w:val="00E87EC2"/>
    <w:rsid w:val="00E94987"/>
    <w:rsid w:val="00EA4087"/>
    <w:rsid w:val="00EA48B4"/>
    <w:rsid w:val="00EB38B9"/>
    <w:rsid w:val="00ED46B3"/>
    <w:rsid w:val="00EE06C8"/>
    <w:rsid w:val="00EE250B"/>
    <w:rsid w:val="00EE411A"/>
    <w:rsid w:val="00F00A4D"/>
    <w:rsid w:val="00F03FF6"/>
    <w:rsid w:val="00F16F60"/>
    <w:rsid w:val="00F2206E"/>
    <w:rsid w:val="00F36C30"/>
    <w:rsid w:val="00F370A2"/>
    <w:rsid w:val="00F428FF"/>
    <w:rsid w:val="00F466B2"/>
    <w:rsid w:val="00F71CDE"/>
    <w:rsid w:val="00F751C4"/>
    <w:rsid w:val="00F855D1"/>
    <w:rsid w:val="00F85850"/>
    <w:rsid w:val="00F87679"/>
    <w:rsid w:val="00F9386C"/>
    <w:rsid w:val="00FA61C4"/>
    <w:rsid w:val="00FB1591"/>
    <w:rsid w:val="00FB2FE0"/>
    <w:rsid w:val="00FB42F8"/>
    <w:rsid w:val="00FB50BF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A440CF-35FE-4010-A142-E2E3778F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2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E9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76E9F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B4CEE"/>
    <w:pPr>
      <w:spacing w:after="0" w:line="240" w:lineRule="auto"/>
    </w:pPr>
  </w:style>
  <w:style w:type="paragraph" w:styleId="Zkladntext">
    <w:name w:val="Body Text"/>
    <w:basedOn w:val="Normln"/>
    <w:link w:val="ZkladntextChar"/>
    <w:unhideWhenUsed/>
    <w:rsid w:val="009452E0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452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A7B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27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7D1C"/>
  </w:style>
  <w:style w:type="paragraph" w:styleId="Zpat">
    <w:name w:val="footer"/>
    <w:basedOn w:val="Normln"/>
    <w:link w:val="ZpatChar"/>
    <w:uiPriority w:val="99"/>
    <w:unhideWhenUsed/>
    <w:rsid w:val="00227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7D1C"/>
  </w:style>
  <w:style w:type="table" w:styleId="Mkatabulky">
    <w:name w:val="Table Grid"/>
    <w:basedOn w:val="Normlntabulka"/>
    <w:uiPriority w:val="59"/>
    <w:rsid w:val="00982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2EA8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892628"/>
    <w:pPr>
      <w:spacing w:after="0" w:line="240" w:lineRule="auto"/>
    </w:pPr>
    <w:rPr>
      <w:rFonts w:ascii="Arial" w:hAnsi="Arial" w:cs="Arial"/>
      <w:color w:val="000000"/>
      <w:sz w:val="24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92628"/>
    <w:rPr>
      <w:rFonts w:ascii="Arial" w:hAnsi="Arial" w:cs="Arial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1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4895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cetni@obechlinka.cz" TargetMode="External"/><Relationship Id="rId1" Type="http://schemas.openxmlformats.org/officeDocument/2006/relationships/hyperlink" Target="tel:54642043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F422D-416C-4A52-92E0-C59FFFC3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Ucetni</cp:lastModifiedBy>
  <cp:revision>8</cp:revision>
  <cp:lastPrinted>2021-03-01T08:19:00Z</cp:lastPrinted>
  <dcterms:created xsi:type="dcterms:W3CDTF">2020-10-08T06:20:00Z</dcterms:created>
  <dcterms:modified xsi:type="dcterms:W3CDTF">2021-03-01T08:19:00Z</dcterms:modified>
</cp:coreProperties>
</file>